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1560"/>
        <w:gridCol w:w="1134"/>
      </w:tblGrid>
      <w:tr w:rsidR="004D50DE" w:rsidRPr="001B179D" w:rsidTr="007D7414">
        <w:trPr>
          <w:jc w:val="center"/>
        </w:trPr>
        <w:tc>
          <w:tcPr>
            <w:tcW w:w="5386" w:type="dxa"/>
            <w:gridSpan w:val="2"/>
          </w:tcPr>
          <w:p w:rsidR="004D50DE" w:rsidRPr="001B179D" w:rsidRDefault="004D50DE" w:rsidP="007D7414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PROJEKTANT</w:t>
            </w:r>
          </w:p>
          <w:p w:rsidR="004D50DE" w:rsidRPr="001B179D" w:rsidRDefault="004D50DE" w:rsidP="007D7414">
            <w:pPr>
              <w:rPr>
                <w:rFonts w:cs="Arial"/>
                <w:sz w:val="14"/>
                <w:szCs w:val="14"/>
              </w:rPr>
            </w:pPr>
          </w:p>
          <w:p w:rsidR="004D50DE" w:rsidRPr="001B179D" w:rsidRDefault="004D50DE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1809750" cy="295862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917" cy="30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0DE" w:rsidRPr="001B179D" w:rsidRDefault="004D50DE" w:rsidP="007D7414">
            <w:pPr>
              <w:rPr>
                <w:rFonts w:cs="Arial"/>
                <w:sz w:val="14"/>
                <w:szCs w:val="14"/>
              </w:rPr>
            </w:pPr>
          </w:p>
          <w:p w:rsidR="004D50DE" w:rsidRPr="001B179D" w:rsidRDefault="004D50DE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REINVEST spol. s r. o., K Novému dvoru 897/66, 142 00 Praha 4</w:t>
            </w:r>
          </w:p>
        </w:tc>
        <w:tc>
          <w:tcPr>
            <w:tcW w:w="5387" w:type="dxa"/>
            <w:gridSpan w:val="3"/>
          </w:tcPr>
          <w:p w:rsidR="004D50DE" w:rsidRPr="001B179D" w:rsidRDefault="004D50DE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INVESTOR</w:t>
            </w:r>
          </w:p>
          <w:p w:rsidR="004D50DE" w:rsidRPr="00544D0D" w:rsidRDefault="004D50DE" w:rsidP="007D7414">
            <w:pPr>
              <w:rPr>
                <w:rFonts w:eastAsia="Calibri" w:cs="Arial"/>
                <w:sz w:val="18"/>
                <w:szCs w:val="18"/>
              </w:rPr>
            </w:pPr>
          </w:p>
          <w:p w:rsidR="004D50DE" w:rsidRDefault="004D50DE" w:rsidP="007D7414">
            <w:pPr>
              <w:tabs>
                <w:tab w:val="left" w:pos="3030"/>
              </w:tabs>
              <w:rPr>
                <w:rFonts w:cs="Arial"/>
                <w:sz w:val="14"/>
                <w:szCs w:val="14"/>
              </w:rPr>
            </w:pPr>
            <w:r w:rsidRPr="00544D0D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75566</wp:posOffset>
                  </wp:positionH>
                  <wp:positionV relativeFrom="paragraph">
                    <wp:posOffset>50800</wp:posOffset>
                  </wp:positionV>
                  <wp:extent cx="457200" cy="740019"/>
                  <wp:effectExtent l="0" t="0" r="0" b="3175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47" cy="74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4D0D">
              <w:rPr>
                <w:rFonts w:cs="Arial"/>
                <w:sz w:val="14"/>
                <w:szCs w:val="14"/>
              </w:rPr>
              <w:t xml:space="preserve">                                  </w:t>
            </w:r>
          </w:p>
          <w:p w:rsidR="004D50DE" w:rsidRDefault="004D50DE" w:rsidP="007D7414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Město Kolín</w:t>
            </w:r>
          </w:p>
          <w:p w:rsidR="004D50DE" w:rsidRPr="00544D0D" w:rsidRDefault="004D50DE" w:rsidP="007D7414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Karlovo nám. 78, 280 12 Kolín 1</w:t>
            </w:r>
          </w:p>
          <w:p w:rsidR="004D50DE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4D50DE" w:rsidRPr="001B179D" w:rsidRDefault="004D50DE" w:rsidP="007D7414">
            <w:pPr>
              <w:ind w:left="1416"/>
              <w:rPr>
                <w:rFonts w:cs="Arial"/>
                <w:sz w:val="14"/>
                <w:szCs w:val="14"/>
              </w:rPr>
            </w:pPr>
          </w:p>
        </w:tc>
      </w:tr>
      <w:tr w:rsidR="004D50DE" w:rsidRPr="001B179D" w:rsidTr="00485F9E">
        <w:trPr>
          <w:jc w:val="center"/>
        </w:trPr>
        <w:tc>
          <w:tcPr>
            <w:tcW w:w="9639" w:type="dxa"/>
            <w:gridSpan w:val="4"/>
            <w:tcBorders>
              <w:right w:val="nil"/>
            </w:tcBorders>
          </w:tcPr>
          <w:p w:rsidR="004D50DE" w:rsidRPr="001B179D" w:rsidRDefault="004D50DE" w:rsidP="007D7414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AKCE</w:t>
            </w:r>
          </w:p>
          <w:p w:rsidR="004D50DE" w:rsidRPr="00820251" w:rsidRDefault="000E1513" w:rsidP="007D7414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 – Dokladová část</w:t>
            </w:r>
          </w:p>
          <w:p w:rsidR="004D50DE" w:rsidRPr="001B179D" w:rsidRDefault="004D50DE" w:rsidP="007D741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4D50DE" w:rsidRDefault="004D50DE" w:rsidP="007D7414">
            <w:pPr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rPr>
                <w:rFonts w:cs="Arial"/>
                <w:sz w:val="14"/>
                <w:szCs w:val="14"/>
              </w:rPr>
            </w:pPr>
          </w:p>
          <w:p w:rsidR="004D50DE" w:rsidRDefault="004D50DE" w:rsidP="007D7414">
            <w:pPr>
              <w:rPr>
                <w:rFonts w:cs="Arial"/>
                <w:sz w:val="14"/>
                <w:szCs w:val="14"/>
              </w:rPr>
            </w:pPr>
          </w:p>
          <w:p w:rsidR="004D50DE" w:rsidRDefault="004D50DE" w:rsidP="004D50DE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485F9E" w:rsidRPr="001B179D" w:rsidTr="00485F9E">
        <w:trPr>
          <w:trHeight w:val="575"/>
          <w:jc w:val="center"/>
        </w:trPr>
        <w:tc>
          <w:tcPr>
            <w:tcW w:w="2693" w:type="dxa"/>
          </w:tcPr>
          <w:p w:rsidR="00485F9E" w:rsidRPr="001B179D" w:rsidRDefault="00485F9E" w:rsidP="007D7414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HLAVNÍ ING. PROJEKTU</w:t>
            </w:r>
          </w:p>
          <w:p w:rsidR="00485F9E" w:rsidRPr="001B179D" w:rsidRDefault="00485F9E" w:rsidP="007D7414">
            <w:pPr>
              <w:jc w:val="center"/>
              <w:rPr>
                <w:rFonts w:cs="Arial"/>
                <w:sz w:val="14"/>
                <w:szCs w:val="14"/>
              </w:rPr>
            </w:pPr>
            <w:r w:rsidRPr="00980E82">
              <w:rPr>
                <w:rFonts w:cs="Arial"/>
                <w:b/>
                <w:sz w:val="14"/>
                <w:szCs w:val="14"/>
              </w:rPr>
              <w:t>i</w:t>
            </w:r>
            <w:r w:rsidRPr="001B179D">
              <w:rPr>
                <w:rFonts w:cs="Arial"/>
                <w:b/>
                <w:sz w:val="14"/>
                <w:szCs w:val="14"/>
              </w:rPr>
              <w:t>ng. Marek Raška</w:t>
            </w:r>
          </w:p>
        </w:tc>
        <w:tc>
          <w:tcPr>
            <w:tcW w:w="2693" w:type="dxa"/>
          </w:tcPr>
          <w:p w:rsidR="00485F9E" w:rsidRDefault="00485F9E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KATASTR</w:t>
            </w:r>
          </w:p>
          <w:p w:rsidR="00485F9E" w:rsidRPr="00813724" w:rsidRDefault="00485F9E" w:rsidP="007D7414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Kolín</w:t>
            </w:r>
          </w:p>
        </w:tc>
        <w:tc>
          <w:tcPr>
            <w:tcW w:w="2693" w:type="dxa"/>
            <w:tcBorders>
              <w:right w:val="nil"/>
            </w:tcBorders>
          </w:tcPr>
          <w:p w:rsidR="00485F9E" w:rsidRPr="001B179D" w:rsidRDefault="00485F9E" w:rsidP="007D741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KRESLIL</w:t>
            </w:r>
          </w:p>
          <w:p w:rsidR="00485F9E" w:rsidRPr="001B179D" w:rsidRDefault="00485F9E" w:rsidP="000D0482">
            <w:pPr>
              <w:jc w:val="center"/>
              <w:rPr>
                <w:rFonts w:cs="Arial"/>
                <w:b/>
                <w:sz w:val="28"/>
                <w:szCs w:val="14"/>
              </w:rPr>
            </w:pPr>
          </w:p>
        </w:tc>
        <w:tc>
          <w:tcPr>
            <w:tcW w:w="2694" w:type="dxa"/>
            <w:gridSpan w:val="2"/>
          </w:tcPr>
          <w:p w:rsidR="00485F9E" w:rsidRPr="001B179D" w:rsidRDefault="00485F9E" w:rsidP="00D040D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MĚŘÍTKO</w:t>
            </w:r>
          </w:p>
          <w:p w:rsidR="00485F9E" w:rsidRPr="001B179D" w:rsidRDefault="00485F9E" w:rsidP="004D50DE">
            <w:pPr>
              <w:jc w:val="left"/>
              <w:rPr>
                <w:rFonts w:cs="Arial"/>
                <w:sz w:val="14"/>
                <w:szCs w:val="14"/>
              </w:rPr>
            </w:pPr>
          </w:p>
        </w:tc>
      </w:tr>
      <w:tr w:rsidR="00485F9E" w:rsidRPr="001B179D" w:rsidTr="00485F9E">
        <w:trPr>
          <w:trHeight w:val="575"/>
          <w:jc w:val="center"/>
        </w:trPr>
        <w:tc>
          <w:tcPr>
            <w:tcW w:w="2693" w:type="dxa"/>
          </w:tcPr>
          <w:p w:rsidR="00485F9E" w:rsidRPr="001B179D" w:rsidRDefault="00485F9E" w:rsidP="007D7414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</w:t>
            </w:r>
            <w:r w:rsidRPr="001B179D">
              <w:rPr>
                <w:rFonts w:cs="Arial"/>
                <w:sz w:val="14"/>
                <w:szCs w:val="14"/>
              </w:rPr>
              <w:t>DPOVĚDNÝ PROJEKTANT</w:t>
            </w:r>
          </w:p>
          <w:p w:rsidR="00485F9E" w:rsidRPr="00485F9E" w:rsidRDefault="00485F9E" w:rsidP="000D0482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485F9E" w:rsidRPr="001B179D" w:rsidRDefault="00485F9E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STUPEŇ</w:t>
            </w:r>
          </w:p>
          <w:p w:rsidR="00485F9E" w:rsidRPr="008028B6" w:rsidRDefault="00485F9E" w:rsidP="007D7414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</w:t>
            </w:r>
            <w:r w:rsidR="002909D2">
              <w:rPr>
                <w:rFonts w:cs="Arial"/>
                <w:b/>
                <w:sz w:val="14"/>
                <w:szCs w:val="14"/>
              </w:rPr>
              <w:t>DZS, DPS</w:t>
            </w:r>
          </w:p>
        </w:tc>
        <w:tc>
          <w:tcPr>
            <w:tcW w:w="2693" w:type="dxa"/>
            <w:tcBorders>
              <w:bottom w:val="nil"/>
              <w:right w:val="nil"/>
            </w:tcBorders>
          </w:tcPr>
          <w:p w:rsidR="00485F9E" w:rsidRPr="001B179D" w:rsidRDefault="00485F9E" w:rsidP="00D040D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ZAMĚŘIL</w:t>
            </w:r>
          </w:p>
          <w:p w:rsidR="00485F9E" w:rsidRPr="001B179D" w:rsidRDefault="00485F9E" w:rsidP="007D741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485F9E" w:rsidRPr="001B179D" w:rsidRDefault="00485F9E" w:rsidP="00D040D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FORMÁT</w:t>
            </w:r>
          </w:p>
          <w:p w:rsidR="00485F9E" w:rsidRPr="001B179D" w:rsidRDefault="00485F9E" w:rsidP="007D7414">
            <w:pPr>
              <w:rPr>
                <w:rFonts w:cs="Arial"/>
                <w:sz w:val="14"/>
                <w:szCs w:val="14"/>
              </w:rPr>
            </w:pPr>
          </w:p>
        </w:tc>
      </w:tr>
      <w:tr w:rsidR="00D040D4" w:rsidRPr="001B179D" w:rsidTr="00485F9E">
        <w:trPr>
          <w:trHeight w:val="575"/>
          <w:jc w:val="center"/>
        </w:trPr>
        <w:tc>
          <w:tcPr>
            <w:tcW w:w="2693" w:type="dxa"/>
          </w:tcPr>
          <w:p w:rsidR="00D040D4" w:rsidRPr="001B179D" w:rsidRDefault="007405B6" w:rsidP="007D7414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PROJEKTANT</w:t>
            </w:r>
          </w:p>
          <w:p w:rsidR="00D040D4" w:rsidRPr="007D7414" w:rsidRDefault="00D040D4" w:rsidP="000D0482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D040D4" w:rsidRPr="001B179D" w:rsidRDefault="00D040D4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SOUŘ. SYSTÉM</w:t>
            </w:r>
          </w:p>
          <w:p w:rsidR="00D040D4" w:rsidRPr="00CD0384" w:rsidRDefault="00D040D4" w:rsidP="007D7414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CD0384">
              <w:rPr>
                <w:rFonts w:cs="Arial"/>
                <w:b/>
                <w:sz w:val="14"/>
                <w:szCs w:val="14"/>
              </w:rPr>
              <w:t>JTSK</w:t>
            </w:r>
          </w:p>
        </w:tc>
        <w:tc>
          <w:tcPr>
            <w:tcW w:w="2693" w:type="dxa"/>
          </w:tcPr>
          <w:p w:rsidR="00D040D4" w:rsidRPr="001B179D" w:rsidRDefault="00D040D4" w:rsidP="007D7414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DATUM</w:t>
            </w:r>
          </w:p>
          <w:p w:rsidR="00D040D4" w:rsidRDefault="00F92579" w:rsidP="007D7414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02.2018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</w:tcPr>
          <w:p w:rsidR="00D040D4" w:rsidRDefault="007405B6" w:rsidP="007D741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PARÉ</w:t>
            </w:r>
          </w:p>
          <w:p w:rsidR="00D040D4" w:rsidRPr="007405B6" w:rsidRDefault="00D040D4" w:rsidP="00D040D4">
            <w:pPr>
              <w:rPr>
                <w:rFonts w:cs="Arial"/>
                <w:b/>
                <w:sz w:val="14"/>
                <w:szCs w:val="36"/>
              </w:rPr>
            </w:pPr>
          </w:p>
        </w:tc>
      </w:tr>
    </w:tbl>
    <w:p w:rsidR="00B64C91" w:rsidRDefault="00B64C91"/>
    <w:tbl>
      <w:tblPr>
        <w:tblStyle w:val="Mkatabulky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1560"/>
        <w:gridCol w:w="1134"/>
      </w:tblGrid>
      <w:tr w:rsidR="000D0482" w:rsidRPr="001B179D" w:rsidTr="00177127">
        <w:trPr>
          <w:jc w:val="center"/>
        </w:trPr>
        <w:tc>
          <w:tcPr>
            <w:tcW w:w="5386" w:type="dxa"/>
            <w:gridSpan w:val="2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PROJEKTANT</w:t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1809750" cy="295862"/>
                  <wp:effectExtent l="19050" t="0" r="0" b="0"/>
                  <wp:docPr id="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917" cy="30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REINVEST spol. s r. o., K Novému dvoru 897/66, 142 00 Praha 4</w:t>
            </w:r>
          </w:p>
        </w:tc>
        <w:tc>
          <w:tcPr>
            <w:tcW w:w="5387" w:type="dxa"/>
            <w:gridSpan w:val="3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INVESTOR</w:t>
            </w:r>
          </w:p>
          <w:p w:rsidR="000D0482" w:rsidRPr="00544D0D" w:rsidRDefault="000D0482" w:rsidP="00177127">
            <w:pPr>
              <w:rPr>
                <w:rFonts w:eastAsia="Calibri" w:cs="Arial"/>
                <w:sz w:val="18"/>
                <w:szCs w:val="18"/>
              </w:rPr>
            </w:pPr>
          </w:p>
          <w:p w:rsidR="000D0482" w:rsidRDefault="000D0482" w:rsidP="00177127">
            <w:pPr>
              <w:tabs>
                <w:tab w:val="left" w:pos="3030"/>
              </w:tabs>
              <w:rPr>
                <w:rFonts w:cs="Arial"/>
                <w:sz w:val="14"/>
                <w:szCs w:val="14"/>
              </w:rPr>
            </w:pPr>
            <w:r w:rsidRPr="00544D0D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75566</wp:posOffset>
                  </wp:positionH>
                  <wp:positionV relativeFrom="paragraph">
                    <wp:posOffset>50800</wp:posOffset>
                  </wp:positionV>
                  <wp:extent cx="457200" cy="740019"/>
                  <wp:effectExtent l="0" t="0" r="0" b="3175"/>
                  <wp:wrapNone/>
                  <wp:docPr id="8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47" cy="74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4D0D">
              <w:rPr>
                <w:rFonts w:cs="Arial"/>
                <w:sz w:val="14"/>
                <w:szCs w:val="14"/>
              </w:rPr>
              <w:t xml:space="preserve">                                  </w:t>
            </w:r>
          </w:p>
          <w:p w:rsidR="000D0482" w:rsidRDefault="000D0482" w:rsidP="00177127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Město Kolín</w:t>
            </w:r>
          </w:p>
          <w:p w:rsidR="000D0482" w:rsidRPr="00544D0D" w:rsidRDefault="000D0482" w:rsidP="00177127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Karlovo nám. 78, 280 12 Kolín 1</w:t>
            </w: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jc w:val="center"/>
        </w:trPr>
        <w:tc>
          <w:tcPr>
            <w:tcW w:w="9639" w:type="dxa"/>
            <w:gridSpan w:val="4"/>
            <w:tcBorders>
              <w:right w:val="nil"/>
            </w:tcBorders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AKCE</w:t>
            </w:r>
          </w:p>
          <w:p w:rsidR="000D0482" w:rsidRPr="00820251" w:rsidRDefault="000E1513" w:rsidP="00177127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 – Dokladová část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HLAVNÍ ING. PROJEKTU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  <w:r w:rsidRPr="00980E82">
              <w:rPr>
                <w:rFonts w:cs="Arial"/>
                <w:b/>
                <w:sz w:val="14"/>
                <w:szCs w:val="14"/>
              </w:rPr>
              <w:t>i</w:t>
            </w:r>
            <w:r w:rsidRPr="001B179D">
              <w:rPr>
                <w:rFonts w:cs="Arial"/>
                <w:b/>
                <w:sz w:val="14"/>
                <w:szCs w:val="14"/>
              </w:rPr>
              <w:t>ng. Marek Raška</w:t>
            </w:r>
          </w:p>
        </w:tc>
        <w:tc>
          <w:tcPr>
            <w:tcW w:w="2693" w:type="dxa"/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KATASTR</w:t>
            </w:r>
          </w:p>
          <w:p w:rsidR="000D0482" w:rsidRPr="0081372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Kolín</w:t>
            </w:r>
          </w:p>
        </w:tc>
        <w:tc>
          <w:tcPr>
            <w:tcW w:w="2693" w:type="dxa"/>
            <w:tcBorders>
              <w:right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KRESLIL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b/>
                <w:sz w:val="28"/>
                <w:szCs w:val="14"/>
              </w:rPr>
            </w:pPr>
          </w:p>
        </w:tc>
        <w:tc>
          <w:tcPr>
            <w:tcW w:w="2694" w:type="dxa"/>
            <w:gridSpan w:val="2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MĚŘÍTKO</w:t>
            </w:r>
          </w:p>
          <w:p w:rsidR="000D0482" w:rsidRPr="001B179D" w:rsidRDefault="000D0482" w:rsidP="00177127">
            <w:pPr>
              <w:jc w:val="left"/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</w:t>
            </w:r>
            <w:r w:rsidRPr="001B179D">
              <w:rPr>
                <w:rFonts w:cs="Arial"/>
                <w:sz w:val="14"/>
                <w:szCs w:val="14"/>
              </w:rPr>
              <w:t>DPOVĚDNÝ PROJEKTANT</w:t>
            </w:r>
          </w:p>
          <w:p w:rsidR="000D0482" w:rsidRPr="00485F9E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STUPEŇ</w:t>
            </w:r>
          </w:p>
          <w:p w:rsidR="000D0482" w:rsidRPr="008028B6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</w:t>
            </w:r>
            <w:r w:rsidR="002909D2">
              <w:rPr>
                <w:rFonts w:cs="Arial"/>
                <w:b/>
                <w:sz w:val="14"/>
                <w:szCs w:val="14"/>
              </w:rPr>
              <w:t>DZS, DPS</w:t>
            </w:r>
          </w:p>
        </w:tc>
        <w:tc>
          <w:tcPr>
            <w:tcW w:w="2693" w:type="dxa"/>
            <w:tcBorders>
              <w:bottom w:val="nil"/>
              <w:right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ZAMĚŘIL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FORMÁT</w:t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PROJEKTANT</w:t>
            </w:r>
          </w:p>
          <w:p w:rsidR="000D0482" w:rsidRPr="007D741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SOUŘ. SYSTÉM</w:t>
            </w:r>
          </w:p>
          <w:p w:rsidR="000D0482" w:rsidRPr="00CD038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CD0384">
              <w:rPr>
                <w:rFonts w:cs="Arial"/>
                <w:b/>
                <w:sz w:val="14"/>
                <w:szCs w:val="14"/>
              </w:rPr>
              <w:t>JTSK</w:t>
            </w: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DATUM</w:t>
            </w:r>
          </w:p>
          <w:p w:rsidR="000D0482" w:rsidRDefault="00F92579" w:rsidP="000E1513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02.2018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PARÉ</w:t>
            </w:r>
          </w:p>
          <w:p w:rsidR="000D0482" w:rsidRPr="007405B6" w:rsidRDefault="000D0482" w:rsidP="00177127">
            <w:pPr>
              <w:rPr>
                <w:rFonts w:cs="Arial"/>
                <w:b/>
                <w:sz w:val="14"/>
                <w:szCs w:val="36"/>
              </w:rPr>
            </w:pPr>
          </w:p>
        </w:tc>
      </w:tr>
    </w:tbl>
    <w:p w:rsidR="007405B6" w:rsidRDefault="007405B6"/>
    <w:tbl>
      <w:tblPr>
        <w:tblStyle w:val="Mkatabulky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1560"/>
        <w:gridCol w:w="1134"/>
      </w:tblGrid>
      <w:tr w:rsidR="000D0482" w:rsidRPr="001B179D" w:rsidTr="00177127">
        <w:trPr>
          <w:jc w:val="center"/>
        </w:trPr>
        <w:tc>
          <w:tcPr>
            <w:tcW w:w="5386" w:type="dxa"/>
            <w:gridSpan w:val="2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PROJEKTANT</w:t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1809750" cy="295862"/>
                  <wp:effectExtent l="19050" t="0" r="0" b="0"/>
                  <wp:docPr id="1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917" cy="30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REINVEST spol. s r. o., K Novému dvoru 897/66, 142 00 Praha 4</w:t>
            </w:r>
          </w:p>
        </w:tc>
        <w:tc>
          <w:tcPr>
            <w:tcW w:w="5387" w:type="dxa"/>
            <w:gridSpan w:val="3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INVESTOR</w:t>
            </w:r>
          </w:p>
          <w:p w:rsidR="000D0482" w:rsidRPr="00544D0D" w:rsidRDefault="000D0482" w:rsidP="00177127">
            <w:pPr>
              <w:rPr>
                <w:rFonts w:eastAsia="Calibri" w:cs="Arial"/>
                <w:sz w:val="18"/>
                <w:szCs w:val="18"/>
              </w:rPr>
            </w:pPr>
          </w:p>
          <w:p w:rsidR="000D0482" w:rsidRDefault="000D0482" w:rsidP="00177127">
            <w:pPr>
              <w:tabs>
                <w:tab w:val="left" w:pos="3030"/>
              </w:tabs>
              <w:rPr>
                <w:rFonts w:cs="Arial"/>
                <w:sz w:val="14"/>
                <w:szCs w:val="14"/>
              </w:rPr>
            </w:pPr>
            <w:r w:rsidRPr="00544D0D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75566</wp:posOffset>
                  </wp:positionH>
                  <wp:positionV relativeFrom="paragraph">
                    <wp:posOffset>50800</wp:posOffset>
                  </wp:positionV>
                  <wp:extent cx="457200" cy="740019"/>
                  <wp:effectExtent l="0" t="0" r="0" b="3175"/>
                  <wp:wrapNone/>
                  <wp:docPr id="1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47" cy="74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4D0D">
              <w:rPr>
                <w:rFonts w:cs="Arial"/>
                <w:sz w:val="14"/>
                <w:szCs w:val="14"/>
              </w:rPr>
              <w:t xml:space="preserve">                                  </w:t>
            </w:r>
          </w:p>
          <w:p w:rsidR="000D0482" w:rsidRDefault="000D0482" w:rsidP="00177127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Město Kolín</w:t>
            </w:r>
          </w:p>
          <w:p w:rsidR="000D0482" w:rsidRPr="00544D0D" w:rsidRDefault="000D0482" w:rsidP="00177127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                                </w:t>
            </w:r>
            <w:r w:rsidRPr="00544D0D">
              <w:rPr>
                <w:rFonts w:cs="Arial"/>
                <w:b/>
                <w:sz w:val="14"/>
                <w:szCs w:val="14"/>
              </w:rPr>
              <w:t>Karlovo nám. 78, 280 12 Kolín 1</w:t>
            </w: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0D0482" w:rsidRPr="001B179D" w:rsidRDefault="000D0482" w:rsidP="00177127">
            <w:pPr>
              <w:ind w:left="1416"/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jc w:val="center"/>
        </w:trPr>
        <w:tc>
          <w:tcPr>
            <w:tcW w:w="9639" w:type="dxa"/>
            <w:gridSpan w:val="4"/>
            <w:tcBorders>
              <w:right w:val="nil"/>
            </w:tcBorders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AKCE</w:t>
            </w:r>
          </w:p>
          <w:p w:rsidR="000D0482" w:rsidRPr="00820251" w:rsidRDefault="000E1513" w:rsidP="00177127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 – Dokladová část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</w:p>
          <w:p w:rsidR="000D0482" w:rsidRDefault="000D0482" w:rsidP="00177127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HLAVNÍ ING. PROJEKTU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  <w:r w:rsidRPr="00980E82">
              <w:rPr>
                <w:rFonts w:cs="Arial"/>
                <w:b/>
                <w:sz w:val="14"/>
                <w:szCs w:val="14"/>
              </w:rPr>
              <w:t>i</w:t>
            </w:r>
            <w:r w:rsidRPr="001B179D">
              <w:rPr>
                <w:rFonts w:cs="Arial"/>
                <w:b/>
                <w:sz w:val="14"/>
                <w:szCs w:val="14"/>
              </w:rPr>
              <w:t>ng. Marek Raška</w:t>
            </w:r>
          </w:p>
        </w:tc>
        <w:tc>
          <w:tcPr>
            <w:tcW w:w="2693" w:type="dxa"/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KATASTR</w:t>
            </w:r>
          </w:p>
          <w:p w:rsidR="000D0482" w:rsidRPr="0081372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Kolín</w:t>
            </w:r>
          </w:p>
        </w:tc>
        <w:tc>
          <w:tcPr>
            <w:tcW w:w="2693" w:type="dxa"/>
            <w:tcBorders>
              <w:right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KRESLIL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b/>
                <w:sz w:val="28"/>
                <w:szCs w:val="14"/>
              </w:rPr>
            </w:pPr>
          </w:p>
        </w:tc>
        <w:tc>
          <w:tcPr>
            <w:tcW w:w="2694" w:type="dxa"/>
            <w:gridSpan w:val="2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MĚŘÍTKO</w:t>
            </w:r>
          </w:p>
          <w:p w:rsidR="000D0482" w:rsidRPr="001B179D" w:rsidRDefault="000D0482" w:rsidP="00177127">
            <w:pPr>
              <w:jc w:val="left"/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</w:t>
            </w:r>
            <w:r w:rsidRPr="001B179D">
              <w:rPr>
                <w:rFonts w:cs="Arial"/>
                <w:sz w:val="14"/>
                <w:szCs w:val="14"/>
              </w:rPr>
              <w:t>DPOVĚDNÝ PROJEKTANT</w:t>
            </w:r>
          </w:p>
          <w:p w:rsidR="000D0482" w:rsidRPr="00485F9E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STUPEŇ</w:t>
            </w:r>
          </w:p>
          <w:p w:rsidR="000D0482" w:rsidRPr="008028B6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 xml:space="preserve">       </w:t>
            </w:r>
            <w:r w:rsidR="002909D2">
              <w:rPr>
                <w:rFonts w:cs="Arial"/>
                <w:b/>
                <w:sz w:val="14"/>
                <w:szCs w:val="14"/>
              </w:rPr>
              <w:t>DZS, DPS</w:t>
            </w:r>
          </w:p>
        </w:tc>
        <w:tc>
          <w:tcPr>
            <w:tcW w:w="2693" w:type="dxa"/>
            <w:tcBorders>
              <w:bottom w:val="nil"/>
              <w:right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ZAMĚŘIL</w:t>
            </w:r>
          </w:p>
          <w:p w:rsidR="000D0482" w:rsidRPr="001B179D" w:rsidRDefault="000D0482" w:rsidP="00177127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FORMÁT</w:t>
            </w:r>
          </w:p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</w:p>
        </w:tc>
      </w:tr>
      <w:tr w:rsidR="000D0482" w:rsidRPr="001B179D" w:rsidTr="00177127">
        <w:trPr>
          <w:trHeight w:val="575"/>
          <w:jc w:val="center"/>
        </w:trPr>
        <w:tc>
          <w:tcPr>
            <w:tcW w:w="2693" w:type="dxa"/>
          </w:tcPr>
          <w:p w:rsidR="000D0482" w:rsidRPr="001B179D" w:rsidRDefault="000D0482" w:rsidP="00177127">
            <w:pPr>
              <w:ind w:left="-108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PROJEKTANT</w:t>
            </w:r>
          </w:p>
          <w:p w:rsidR="000D0482" w:rsidRPr="007D741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SOUŘ. SYSTÉM</w:t>
            </w:r>
          </w:p>
          <w:p w:rsidR="000D0482" w:rsidRPr="00CD0384" w:rsidRDefault="000D0482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CD0384">
              <w:rPr>
                <w:rFonts w:cs="Arial"/>
                <w:b/>
                <w:sz w:val="14"/>
                <w:szCs w:val="14"/>
              </w:rPr>
              <w:t>JTSK</w:t>
            </w:r>
          </w:p>
        </w:tc>
        <w:tc>
          <w:tcPr>
            <w:tcW w:w="2693" w:type="dxa"/>
          </w:tcPr>
          <w:p w:rsidR="000D0482" w:rsidRPr="001B179D" w:rsidRDefault="000D0482" w:rsidP="00177127">
            <w:pPr>
              <w:rPr>
                <w:rFonts w:cs="Arial"/>
                <w:sz w:val="14"/>
                <w:szCs w:val="14"/>
              </w:rPr>
            </w:pPr>
            <w:r w:rsidRPr="001B179D">
              <w:rPr>
                <w:rFonts w:cs="Arial"/>
                <w:sz w:val="14"/>
                <w:szCs w:val="14"/>
              </w:rPr>
              <w:t>DATUM</w:t>
            </w:r>
          </w:p>
          <w:p w:rsidR="000D0482" w:rsidRDefault="00F92579" w:rsidP="00177127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02.2018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</w:tcPr>
          <w:p w:rsidR="000D0482" w:rsidRDefault="000D0482" w:rsidP="00177127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PARÉ</w:t>
            </w:r>
          </w:p>
          <w:p w:rsidR="000D0482" w:rsidRPr="007405B6" w:rsidRDefault="000D0482" w:rsidP="00177127">
            <w:pPr>
              <w:rPr>
                <w:rFonts w:cs="Arial"/>
                <w:b/>
                <w:sz w:val="14"/>
                <w:szCs w:val="36"/>
              </w:rPr>
            </w:pPr>
          </w:p>
        </w:tc>
      </w:tr>
    </w:tbl>
    <w:p w:rsidR="000D0482" w:rsidRDefault="000D0482"/>
    <w:p w:rsidR="007D7414" w:rsidRDefault="007D7414"/>
    <w:sectPr w:rsidR="007D7414" w:rsidSect="00B64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0DE"/>
    <w:rsid w:val="000D0482"/>
    <w:rsid w:val="000E1513"/>
    <w:rsid w:val="00184AEF"/>
    <w:rsid w:val="002909D2"/>
    <w:rsid w:val="00485F9E"/>
    <w:rsid w:val="004C510C"/>
    <w:rsid w:val="004D50DE"/>
    <w:rsid w:val="007405B6"/>
    <w:rsid w:val="007D7414"/>
    <w:rsid w:val="008C4603"/>
    <w:rsid w:val="009C0520"/>
    <w:rsid w:val="00B06A1C"/>
    <w:rsid w:val="00B42B18"/>
    <w:rsid w:val="00B64C91"/>
    <w:rsid w:val="00D040D4"/>
    <w:rsid w:val="00D61A5F"/>
    <w:rsid w:val="00F9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6046"/>
  <w15:docId w15:val="{BEE8E867-98A9-4C6D-BE28-52A65AFD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 w:themeColor="text1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50DE"/>
    <w:pPr>
      <w:spacing w:after="0" w:line="240" w:lineRule="auto"/>
      <w:jc w:val="both"/>
    </w:pPr>
    <w:rPr>
      <w:rFonts w:eastAsia="Times New Roman" w:cs="Times New Roman"/>
      <w:color w:val="auto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50DE"/>
    <w:pPr>
      <w:spacing w:after="0" w:line="240" w:lineRule="auto"/>
    </w:pPr>
    <w:rPr>
      <w:rFonts w:eastAsia="Times New Roman" w:cs="Times New Roman"/>
      <w:color w:val="auto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D5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50DE"/>
    <w:rPr>
      <w:rFonts w:ascii="Tahoma" w:eastAsia="Times New Roman" w:hAnsi="Tahoma" w:cs="Tahoma"/>
      <w:color w:val="auto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Marcela.Fornuskova</dc:creator>
  <cp:lastModifiedBy>Petra Michálková</cp:lastModifiedBy>
  <cp:revision>6</cp:revision>
  <cp:lastPrinted>2017-11-01T13:44:00Z</cp:lastPrinted>
  <dcterms:created xsi:type="dcterms:W3CDTF">2017-11-01T13:42:00Z</dcterms:created>
  <dcterms:modified xsi:type="dcterms:W3CDTF">2018-04-04T09:39:00Z</dcterms:modified>
</cp:coreProperties>
</file>